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</w:t>
      </w:r>
      <w:r>
        <w:rPr>
          <w:rFonts w:cs="Times New Roman" w:ascii="Times New Roman" w:hAnsi="Times New Roman"/>
        </w:rPr>
        <w:t>., dnia ………………..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240"/>
        <w:jc w:val="left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  <w:t xml:space="preserve">                                </w:t>
      </w:r>
      <w:r>
        <w:rPr>
          <w:rFonts w:cs="Times New Roman" w:ascii="Times New Roman" w:hAnsi="Times New Roman"/>
          <w:i/>
          <w:sz w:val="16"/>
        </w:rPr>
        <w:t>(imię i nazwisko)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240"/>
        <w:jc w:val="left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 xml:space="preserve">                       </w:t>
      </w:r>
      <w:r>
        <w:rPr>
          <w:rFonts w:cs="Times New Roman" w:ascii="Times New Roman" w:hAnsi="Times New Roman"/>
          <w:i/>
          <w:sz w:val="18"/>
        </w:rPr>
        <w:t>(adres zamieszkania)</w:t>
      </w:r>
    </w:p>
    <w:p>
      <w:pPr>
        <w:pStyle w:val="Normal"/>
        <w:tabs>
          <w:tab w:val="clear" w:pos="708"/>
          <w:tab w:val="left" w:pos="7650" w:leader="none"/>
        </w:tabs>
        <w:spacing w:before="0" w:after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..</w:t>
        <w:tab/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jc w:val="left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 xml:space="preserve">                                </w:t>
      </w:r>
      <w:r>
        <w:rPr>
          <w:rFonts w:cs="Times New Roman" w:ascii="Times New Roman" w:hAnsi="Times New Roman"/>
          <w:i/>
          <w:sz w:val="18"/>
        </w:rPr>
        <w:t>(telefon)</w:t>
      </w:r>
    </w:p>
    <w:p>
      <w:pPr>
        <w:pStyle w:val="Normal"/>
        <w:spacing w:before="0" w:after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820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Urząd Gminy Krościenko nad Dunajcem</w:t>
      </w:r>
    </w:p>
    <w:p>
      <w:pPr>
        <w:pStyle w:val="Normal"/>
        <w:ind w:left="4820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ul. Rynek 35</w:t>
      </w:r>
    </w:p>
    <w:p>
      <w:pPr>
        <w:pStyle w:val="Normal"/>
        <w:ind w:left="4820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34-450 Krościenko nad Dunajcem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ind w:left="4820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</w:rPr>
        <w:t xml:space="preserve">Zwracam się z prośbą o nieodpłatne przyznanie kompostownika dla nieruchomości znajdującej się pod adresem:…………………………………………………………………………….. </w:t>
      </w:r>
    </w:p>
    <w:p>
      <w:pPr>
        <w:pStyle w:val="Normal"/>
        <w:spacing w:lineRule="auto" w:line="4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zapoznałam/em się z Regulaminem przekazania kompostowników mieszkańcom Gminy Krościenko nad Dunajcem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>…………………………..</w:t>
      </w:r>
    </w:p>
    <w:p>
      <w:pPr>
        <w:pStyle w:val="Normal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i/>
          <w:sz w:val="16"/>
        </w:rPr>
        <w:t xml:space="preserve"> (podpis)</w:t>
      </w:r>
    </w:p>
    <w:p>
      <w:pPr>
        <w:pStyle w:val="Normal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</w:r>
    </w:p>
    <w:p>
      <w:pPr>
        <w:pStyle w:val="Normal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</w:r>
    </w:p>
    <w:p>
      <w:pPr>
        <w:pStyle w:val="Normal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Cs/>
          <w:sz w:val="18"/>
        </w:rPr>
      </w:pPr>
      <w:r>
        <w:rPr>
          <w:rFonts w:cs="Times New Roman" w:ascii="Times New Roman" w:hAnsi="Times New Roman"/>
          <w:b/>
          <w:bCs/>
          <w:iCs/>
          <w:sz w:val="18"/>
        </w:rPr>
        <w:t>Klauzula informacyjna o przetwarzaniu danych osobowych</w:t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Cs/>
          <w:sz w:val="18"/>
        </w:rPr>
      </w:pPr>
      <w:r>
        <w:rPr>
          <w:rFonts w:cs="Times New Roman" w:ascii="Times New Roman" w:hAnsi="Times New Roman"/>
          <w:b/>
          <w:bCs/>
          <w:iCs/>
          <w:sz w:val="18"/>
        </w:rPr>
      </w:r>
    </w:p>
    <w:p>
      <w:pPr>
        <w:pStyle w:val="Normal"/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Zgodnie z artykułem 13 ustępem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Dziennik Urzędowy UE L z 2016 r. Nr 119, str. 1 z późn. zm., informujemy o zasadach przetwarzania Pani/Pana danych osobowych oraz o przysługujących Pani/Panu prawach z tym związanych.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 xml:space="preserve">Administratorem Pani/Pana danych osobowych jest Gmina Krościenko nad Dunajcem reprezentowana przez Wójta Gminy, z siedzibą w Krościenku nad Dunajcem, Rynek 35, 34-450 Krościenko nad Dunajcem tel.: 182623077, adres e-mail: </w:t>
      </w:r>
      <w:hyperlink r:id="rId2">
        <w:r>
          <w:rPr>
            <w:rStyle w:val="Czeinternetowe"/>
            <w:rFonts w:cs="Times New Roman" w:ascii="Times New Roman" w:hAnsi="Times New Roman"/>
            <w:iCs/>
            <w:sz w:val="18"/>
          </w:rPr>
          <w:t>gmina@kroscienko.pl</w:t>
        </w:r>
      </w:hyperlink>
      <w:r>
        <w:rPr>
          <w:rFonts w:cs="Times New Roman" w:ascii="Times New Roman" w:hAnsi="Times New Roman"/>
          <w:iCs/>
          <w:sz w:val="18"/>
          <w:u w:val="single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Kontakt z Inspektorem Ochrony Danych osobowych dostępny będzie pod adresem e</w:t>
        <w:noBreakHyphen/>
        <w:t xml:space="preserve">mail: </w:t>
      </w:r>
      <w:hyperlink r:id="rId3">
        <w:r>
          <w:rPr>
            <w:rStyle w:val="Czeinternetowe"/>
            <w:rFonts w:cs="Times New Roman" w:ascii="Times New Roman" w:hAnsi="Times New Roman"/>
            <w:iCs/>
            <w:sz w:val="18"/>
          </w:rPr>
          <w:t>iod@kroscienko.pl</w:t>
        </w:r>
      </w:hyperlink>
      <w:r>
        <w:rPr>
          <w:rFonts w:cs="Times New Roman" w:ascii="Times New Roman" w:hAnsi="Times New Roman"/>
          <w:iCs/>
          <w:sz w:val="18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Dane przetwarzane są na podstawie udzielonej zgody zgodnie z art. 6 ust. 1 lit a) ww. Rozporządzenia.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Pana/Pani dane osobowe przetwarzane są w celu obliczenia osiągniętego przez Gminę Krościenko nad Dunajcem poziomu przygotowania do ponownego użycia i recyklingu odpadów komunalnych  (art. 3b ustawy z dnia 13 września 1996 r. o utrzymaniu czystości i porządku w gminach (t.j. Dz. U. z 2023 r. poz. 1469 z późn. zm.).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 xml:space="preserve">Ma Pani/Pan prawo dostępu do treści swoich danych oraz ich sprostowania, usunięcia lub ograniczenia przetwarzania, a także prawo sprzeciwu, zażądania zaprzestania przetwarzania i przenoszenia danych oraz prawo do wniesienia skargi do organu nadzorczego – Prezesa Urzędu Ochrony Danych Osobowych.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Podanie przez Panią/Pana danych osobowych ma charakter dobrowolny.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 xml:space="preserve">Odbiorcami danych będą tylko osoby i instytucje upoważnione z mocy prawa.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 xml:space="preserve">Dane nie będą podlegały udostępnieniu podmiotom trzecim.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Dane nie będą podlegały profilowaniu.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>Administrator danych nie będzie przekazywać danych osobowych do państwa trzeciego lub organizacji międzynarodowej.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iCs/>
          <w:sz w:val="18"/>
        </w:rPr>
      </w:pPr>
      <w:r>
        <w:rPr>
          <w:rFonts w:cs="Times New Roman" w:ascii="Times New Roman" w:hAnsi="Times New Roman"/>
          <w:iCs/>
          <w:sz w:val="18"/>
        </w:rPr>
        <w:t xml:space="preserve">Dane osobowe będą przechowywane zgodnie z przepisami prawa tj. Rozporządzeniem Prezesa Rady Ministrów z dnia 18 stycznia 2011 r. w sprawie instrukcji kancelaryjnej, jednolitych rzeczowych wykazów akt oraz instrukcji w sprawie organizacji i zakresu działania archiwów zakładowych przez okres 5 lat, a po upływie tego okresu dokumentacja zostanie poddana ekspertyzie, co do dalszego okresu jej przechowywania. </w:t>
      </w:r>
    </w:p>
    <w:p>
      <w:pPr>
        <w:pStyle w:val="Normal"/>
        <w:rPr>
          <w:rFonts w:ascii="Times New Roman" w:hAnsi="Times New Roman" w:cs="Times New Roman"/>
          <w:iCs/>
          <w:sz w:val="18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417" w:right="1417" w:header="708" w:top="851" w:footer="0" w:bottom="709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5103" w:hanging="0"/>
      <w:jc w:val="left"/>
      <w:rPr>
        <w:rFonts w:ascii="Times New Roman" w:hAnsi="Times New Roman" w:cs="Times New Roman"/>
        <w:sz w:val="24"/>
        <w:szCs w:val="24"/>
      </w:rPr>
    </w:pPr>
    <w:bookmarkStart w:id="0" w:name="_Hlk184804936"/>
    <w:bookmarkStart w:id="1" w:name="_Hlk184804935"/>
    <w:bookmarkStart w:id="2" w:name="_Hlk184804871"/>
    <w:bookmarkStart w:id="3" w:name="_Hlk184804870"/>
    <w:bookmarkStart w:id="4" w:name="_Hlk184804869"/>
    <w:bookmarkStart w:id="5" w:name="_Hlk184804868"/>
    <w:bookmarkStart w:id="6" w:name="_Hlk184804866"/>
    <w:bookmarkStart w:id="7" w:name="_Hlk184804865"/>
    <w:bookmarkStart w:id="8" w:name="_Hlk184804822"/>
    <w:bookmarkStart w:id="9" w:name="_Hlk184804821"/>
    <w:r>
      <w:rPr>
        <w:rFonts w:cs="Times New Roman" w:ascii="Times New Roman" w:hAnsi="Times New Roman"/>
        <w:sz w:val="24"/>
        <w:szCs w:val="24"/>
      </w:rPr>
      <w:t>Załącznik nr 1 do Regulaminu</w:t>
    </w:r>
    <w:r>
      <w:rPr>
        <w:rFonts w:cs="Times New Roman" w:ascii="Times New Roman" w:hAnsi="Times New Roman"/>
      </w:rPr>
      <w:t xml:space="preserve"> przekazania kompostowników mieszkańcom Gminy Krościenko nad Dunajcem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550"/>
        </w:tabs>
        <w:ind w:left="550" w:hanging="360"/>
      </w:pPr>
    </w:lvl>
    <w:lvl w:ilvl="2">
      <w:start w:val="1"/>
      <w:numFmt w:val="decimal"/>
      <w:lvlText w:val="%3."/>
      <w:lvlJc w:val="left"/>
      <w:pPr>
        <w:tabs>
          <w:tab w:val="num" w:pos="910"/>
        </w:tabs>
        <w:ind w:left="910" w:hanging="360"/>
      </w:pPr>
    </w:lvl>
    <w:lvl w:ilvl="3">
      <w:start w:val="1"/>
      <w:numFmt w:val="decimal"/>
      <w:lvlText w:val="%4."/>
      <w:lvlJc w:val="left"/>
      <w:pPr>
        <w:tabs>
          <w:tab w:val="num" w:pos="1270"/>
        </w:tabs>
        <w:ind w:left="1270" w:hanging="360"/>
      </w:pPr>
    </w:lvl>
    <w:lvl w:ilvl="4">
      <w:start w:val="1"/>
      <w:numFmt w:val="decimal"/>
      <w:lvlText w:val="%5."/>
      <w:lvlJc w:val="left"/>
      <w:pPr>
        <w:tabs>
          <w:tab w:val="num" w:pos="1630"/>
        </w:tabs>
        <w:ind w:left="1630" w:hanging="360"/>
      </w:pPr>
    </w:lvl>
    <w:lvl w:ilvl="5">
      <w:start w:val="1"/>
      <w:numFmt w:val="decimal"/>
      <w:lvlText w:val="%6."/>
      <w:lvlJc w:val="left"/>
      <w:pPr>
        <w:tabs>
          <w:tab w:val="num" w:pos="1990"/>
        </w:tabs>
        <w:ind w:left="1990" w:hanging="360"/>
      </w:pPr>
    </w:lvl>
    <w:lvl w:ilvl="6">
      <w:start w:val="1"/>
      <w:numFmt w:val="decimal"/>
      <w:lvlText w:val="%7."/>
      <w:lvlJc w:val="left"/>
      <w:pPr>
        <w:tabs>
          <w:tab w:val="num" w:pos="2350"/>
        </w:tabs>
        <w:ind w:left="2350" w:hanging="360"/>
      </w:pPr>
    </w:lvl>
    <w:lvl w:ilvl="7">
      <w:start w:val="1"/>
      <w:numFmt w:val="decimal"/>
      <w:lvlText w:val="%8."/>
      <w:lvlJc w:val="left"/>
      <w:pPr>
        <w:tabs>
          <w:tab w:val="num" w:pos="2710"/>
        </w:tabs>
        <w:ind w:left="2710" w:hanging="360"/>
      </w:pPr>
    </w:lvl>
    <w:lvl w:ilvl="8">
      <w:start w:val="1"/>
      <w:numFmt w:val="decimal"/>
      <w:lvlText w:val="%9."/>
      <w:lvlJc w:val="left"/>
      <w:pPr>
        <w:tabs>
          <w:tab w:val="num" w:pos="3070"/>
        </w:tabs>
        <w:ind w:left="30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2407"/>
    <w:pPr>
      <w:widowControl/>
      <w:bidi w:val="0"/>
      <w:spacing w:lineRule="auto" w:line="276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141e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41ec"/>
    <w:rPr/>
  </w:style>
  <w:style w:type="character" w:styleId="Czeinternetowe">
    <w:name w:val="Łącze internetowe"/>
    <w:basedOn w:val="DefaultParagraphFont"/>
    <w:uiPriority w:val="99"/>
    <w:unhideWhenUsed/>
    <w:rsid w:val="00885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85ad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141e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9141ec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6540dd"/>
    <w:pPr>
      <w:spacing w:lineRule="auto" w:line="254" w:before="0" w:after="160"/>
      <w:ind w:left="720" w:hanging="0"/>
      <w:contextualSpacing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kroscienko.pl" TargetMode="External"/><Relationship Id="rId3" Type="http://schemas.openxmlformats.org/officeDocument/2006/relationships/hyperlink" Target="mailto:iod@kroscienko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2</Pages>
  <Words>446</Words>
  <Characters>2846</Characters>
  <CharactersWithSpaces>3372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2024-12-11T13:45:00Z</dcterms:created>
  <dc:creator>ZGK-II</dc:creator>
  <dc:description/>
  <dc:language>pl-PL</dc:language>
  <cp:lastModifiedBy/>
  <cp:lastPrinted>2024-12-11T12:45:00Z</cp:lastPrinted>
  <dcterms:modified xsi:type="dcterms:W3CDTF">2024-12-11T14:47:38Z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